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8152" w14:textId="77777777" w:rsidR="009F17ED" w:rsidRPr="009F17ED" w:rsidRDefault="009F17ED" w:rsidP="009F17ED">
      <w:pPr>
        <w:spacing w:before="100" w:beforeAutospacing="1"/>
        <w:ind w:left="284" w:right="284"/>
        <w:contextualSpacing/>
        <w:jc w:val="both"/>
        <w:rPr>
          <w:rFonts w:cstheme="minorHAnsi"/>
          <w:b/>
        </w:rPr>
      </w:pPr>
      <w:r w:rsidRPr="009F17ED">
        <w:rPr>
          <w:rFonts w:cstheme="minorHAnsi"/>
          <w:b/>
        </w:rPr>
        <w:t xml:space="preserve">423133 L.O.L. Surprise OMG DJ Family - L.O.L. Surprise! 24K D.J. </w:t>
      </w:r>
      <w:proofErr w:type="spellStart"/>
      <w:r w:rsidRPr="009F17ED">
        <w:rPr>
          <w:rFonts w:cstheme="minorHAnsi"/>
          <w:b/>
        </w:rPr>
        <w:t>rodinka</w:t>
      </w:r>
      <w:proofErr w:type="spellEnd"/>
    </w:p>
    <w:p w14:paraId="6FB9E893" w14:textId="18DCA5DB" w:rsidR="009F17ED" w:rsidRDefault="009F17ED" w:rsidP="009F17ED">
      <w:pPr>
        <w:spacing w:before="100" w:beforeAutospacing="1"/>
        <w:ind w:left="284" w:right="284"/>
        <w:contextualSpacing/>
        <w:jc w:val="both"/>
        <w:rPr>
          <w:rFonts w:cstheme="minorHAnsi"/>
        </w:rPr>
      </w:pPr>
      <w:r w:rsidRPr="009F17ED">
        <w:rPr>
          <w:rFonts w:eastAsia="Calibri" w:cstheme="minorHAnsi"/>
          <w:b/>
        </w:rPr>
        <w:t xml:space="preserve">CZ: VAROVÁNÍ! </w:t>
      </w:r>
      <w:proofErr w:type="spellStart"/>
      <w:r w:rsidRPr="009F17ED">
        <w:rPr>
          <w:rFonts w:eastAsia="Calibri" w:cstheme="minorHAnsi"/>
          <w:b/>
        </w:rPr>
        <w:t>Nevhodné</w:t>
      </w:r>
      <w:proofErr w:type="spellEnd"/>
      <w:r w:rsidRPr="009F17ED">
        <w:rPr>
          <w:rFonts w:eastAsia="Calibri" w:cstheme="minorHAnsi"/>
          <w:b/>
        </w:rPr>
        <w:t xml:space="preserve"> pro </w:t>
      </w:r>
      <w:proofErr w:type="spellStart"/>
      <w:r w:rsidRPr="009F17ED">
        <w:rPr>
          <w:rFonts w:eastAsia="Calibri" w:cstheme="minorHAnsi"/>
          <w:b/>
        </w:rPr>
        <w:t>děti</w:t>
      </w:r>
      <w:proofErr w:type="spellEnd"/>
      <w:r w:rsidRPr="009F17ED">
        <w:rPr>
          <w:rFonts w:eastAsia="Calibri" w:cstheme="minorHAnsi"/>
          <w:b/>
        </w:rPr>
        <w:t xml:space="preserve"> do 3 </w:t>
      </w:r>
      <w:proofErr w:type="spellStart"/>
      <w:r w:rsidRPr="009F17ED">
        <w:rPr>
          <w:rFonts w:eastAsia="Calibri" w:cstheme="minorHAnsi"/>
          <w:b/>
        </w:rPr>
        <w:t>let</w:t>
      </w:r>
      <w:proofErr w:type="spellEnd"/>
      <w:r w:rsidRPr="009F17ED">
        <w:rPr>
          <w:rFonts w:eastAsia="Calibri" w:cstheme="minorHAnsi"/>
          <w:b/>
        </w:rPr>
        <w:t xml:space="preserve">. Malé </w:t>
      </w:r>
      <w:proofErr w:type="spellStart"/>
      <w:r w:rsidRPr="009F17ED">
        <w:rPr>
          <w:rFonts w:eastAsia="Calibri" w:cstheme="minorHAnsi"/>
          <w:b/>
        </w:rPr>
        <w:t>části</w:t>
      </w:r>
      <w:proofErr w:type="spellEnd"/>
      <w:r w:rsidRPr="009F17ED">
        <w:rPr>
          <w:rFonts w:eastAsia="Calibri" w:cstheme="minorHAnsi"/>
          <w:b/>
        </w:rPr>
        <w:t xml:space="preserve">. </w:t>
      </w:r>
      <w:proofErr w:type="spellStart"/>
      <w:r w:rsidRPr="009F17ED">
        <w:rPr>
          <w:rFonts w:eastAsia="Calibri" w:cstheme="minorHAnsi"/>
          <w:b/>
        </w:rPr>
        <w:t>Nebezpečí</w:t>
      </w:r>
      <w:proofErr w:type="spellEnd"/>
      <w:r w:rsidRPr="009F17ED">
        <w:rPr>
          <w:rFonts w:eastAsia="Calibri" w:cstheme="minorHAnsi"/>
          <w:b/>
        </w:rPr>
        <w:t xml:space="preserve"> </w:t>
      </w:r>
      <w:proofErr w:type="spellStart"/>
      <w:r w:rsidRPr="009F17ED">
        <w:rPr>
          <w:rFonts w:eastAsia="Calibri" w:cstheme="minorHAnsi"/>
          <w:b/>
        </w:rPr>
        <w:t>zalknutí</w:t>
      </w:r>
      <w:proofErr w:type="spellEnd"/>
      <w:r w:rsidRPr="009F17ED">
        <w:rPr>
          <w:rFonts w:eastAsia="Calibri" w:cstheme="minorHAnsi"/>
          <w:b/>
        </w:rPr>
        <w:t xml:space="preserve">. </w:t>
      </w:r>
      <w:proofErr w:type="spellStart"/>
      <w:r w:rsidRPr="009F17ED">
        <w:rPr>
          <w:rFonts w:eastAsia="Calibri" w:cstheme="minorHAnsi"/>
          <w:bCs/>
        </w:rPr>
        <w:t>Nutný</w:t>
      </w:r>
      <w:proofErr w:type="spellEnd"/>
      <w:r w:rsidRPr="009F17ED">
        <w:rPr>
          <w:rFonts w:eastAsia="Calibri" w:cstheme="minorHAnsi"/>
          <w:bCs/>
        </w:rPr>
        <w:t xml:space="preserve"> </w:t>
      </w:r>
      <w:proofErr w:type="spellStart"/>
      <w:r w:rsidRPr="009F17ED">
        <w:rPr>
          <w:rFonts w:eastAsia="Calibri" w:cstheme="minorHAnsi"/>
          <w:bCs/>
        </w:rPr>
        <w:t>dohled</w:t>
      </w:r>
      <w:proofErr w:type="spellEnd"/>
      <w:r w:rsidRPr="009F17ED">
        <w:rPr>
          <w:rFonts w:eastAsia="Calibri" w:cstheme="minorHAnsi"/>
          <w:bCs/>
        </w:rPr>
        <w:t xml:space="preserve"> </w:t>
      </w:r>
      <w:proofErr w:type="spellStart"/>
      <w:r w:rsidRPr="009F17ED">
        <w:rPr>
          <w:rFonts w:eastAsia="Calibri" w:cstheme="minorHAnsi"/>
          <w:bCs/>
        </w:rPr>
        <w:t>dospělé</w:t>
      </w:r>
      <w:proofErr w:type="spellEnd"/>
      <w:r w:rsidRPr="009F17ED">
        <w:rPr>
          <w:rFonts w:eastAsia="Calibri" w:cstheme="minorHAnsi"/>
          <w:bCs/>
        </w:rPr>
        <w:t xml:space="preserve"> </w:t>
      </w:r>
      <w:proofErr w:type="spellStart"/>
      <w:r w:rsidRPr="009F17ED">
        <w:rPr>
          <w:rFonts w:eastAsia="Calibri" w:cstheme="minorHAnsi"/>
          <w:bCs/>
        </w:rPr>
        <w:t>osoby</w:t>
      </w:r>
      <w:proofErr w:type="spellEnd"/>
      <w:r w:rsidRPr="009F17ED">
        <w:rPr>
          <w:rFonts w:eastAsia="Calibri" w:cstheme="minorHAnsi"/>
          <w:bCs/>
        </w:rPr>
        <w:t xml:space="preserve"> </w:t>
      </w:r>
      <w:proofErr w:type="spellStart"/>
      <w:r w:rsidRPr="009F17ED">
        <w:rPr>
          <w:rFonts w:eastAsia="Calibri" w:cstheme="minorHAnsi"/>
          <w:bCs/>
        </w:rPr>
        <w:t>při</w:t>
      </w:r>
      <w:proofErr w:type="spellEnd"/>
      <w:r w:rsidRPr="009F17ED">
        <w:rPr>
          <w:rFonts w:eastAsia="Calibri" w:cstheme="minorHAnsi"/>
          <w:bCs/>
        </w:rPr>
        <w:t> </w:t>
      </w:r>
      <w:proofErr w:type="spellStart"/>
      <w:r w:rsidRPr="009F17ED">
        <w:rPr>
          <w:rFonts w:eastAsia="Calibri" w:cstheme="minorHAnsi"/>
          <w:bCs/>
        </w:rPr>
        <w:t>hře</w:t>
      </w:r>
      <w:proofErr w:type="spellEnd"/>
      <w:r w:rsidRPr="009F17ED">
        <w:rPr>
          <w:rFonts w:eastAsia="Calibri" w:cstheme="minorHAnsi"/>
          <w:bCs/>
        </w:rPr>
        <w:t xml:space="preserve"> s </w:t>
      </w:r>
      <w:proofErr w:type="spellStart"/>
      <w:r w:rsidRPr="009F17ED">
        <w:rPr>
          <w:rFonts w:eastAsia="Calibri" w:cstheme="minorHAnsi"/>
          <w:bCs/>
        </w:rPr>
        <w:t>vodou</w:t>
      </w:r>
      <w:proofErr w:type="spellEnd"/>
      <w:r w:rsidRPr="009F17ED">
        <w:rPr>
          <w:rFonts w:eastAsia="Calibri" w:cstheme="minorHAnsi"/>
          <w:bCs/>
        </w:rPr>
        <w:t xml:space="preserve">. </w:t>
      </w:r>
      <w:proofErr w:type="spellStart"/>
      <w:r w:rsidRPr="009F17ED">
        <w:rPr>
          <w:rFonts w:eastAsia="Calibri" w:cstheme="minorHAnsi"/>
        </w:rPr>
        <w:t>Obal</w:t>
      </w:r>
      <w:proofErr w:type="spellEnd"/>
      <w:r w:rsidRPr="009F17ED">
        <w:rPr>
          <w:rFonts w:eastAsia="Calibri" w:cstheme="minorHAnsi"/>
        </w:rPr>
        <w:t xml:space="preserve"> a </w:t>
      </w:r>
      <w:proofErr w:type="spellStart"/>
      <w:r w:rsidRPr="009F17ED">
        <w:rPr>
          <w:rFonts w:eastAsia="Calibri" w:cstheme="minorHAnsi"/>
        </w:rPr>
        <w:t>adresu</w:t>
      </w:r>
      <w:proofErr w:type="spellEnd"/>
      <w:r w:rsidRPr="009F17ED">
        <w:rPr>
          <w:rFonts w:eastAsia="Calibri" w:cstheme="minorHAnsi"/>
        </w:rPr>
        <w:t xml:space="preserve"> si </w:t>
      </w:r>
      <w:proofErr w:type="spellStart"/>
      <w:r w:rsidRPr="009F17ED">
        <w:rPr>
          <w:rFonts w:eastAsia="Calibri" w:cstheme="minorHAnsi"/>
        </w:rPr>
        <w:t>uschovejte</w:t>
      </w:r>
      <w:proofErr w:type="spellEnd"/>
      <w:r w:rsidRPr="009F17ED">
        <w:rPr>
          <w:rFonts w:eastAsia="Calibri" w:cstheme="minorHAnsi"/>
        </w:rPr>
        <w:t xml:space="preserve">, </w:t>
      </w:r>
      <w:proofErr w:type="spellStart"/>
      <w:r w:rsidRPr="009F17ED">
        <w:rPr>
          <w:rFonts w:eastAsia="Calibri" w:cstheme="minorHAnsi"/>
        </w:rPr>
        <w:t>obsahuje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důležité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informace</w:t>
      </w:r>
      <w:proofErr w:type="spellEnd"/>
      <w:r w:rsidRPr="009F17ED">
        <w:rPr>
          <w:rFonts w:eastAsia="Calibri" w:cstheme="minorHAnsi"/>
        </w:rPr>
        <w:t xml:space="preserve">. </w:t>
      </w:r>
      <w:proofErr w:type="spellStart"/>
      <w:r w:rsidRPr="009F17ED">
        <w:rPr>
          <w:rFonts w:eastAsia="Calibri" w:cstheme="minorHAnsi"/>
        </w:rPr>
        <w:t>Obsah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balení</w:t>
      </w:r>
      <w:proofErr w:type="spellEnd"/>
      <w:r w:rsidRPr="009F17ED">
        <w:rPr>
          <w:rFonts w:eastAsia="Calibri" w:cstheme="minorHAnsi"/>
        </w:rPr>
        <w:t xml:space="preserve"> a </w:t>
      </w:r>
      <w:proofErr w:type="spellStart"/>
      <w:r w:rsidRPr="009F17ED">
        <w:rPr>
          <w:rFonts w:eastAsia="Calibri" w:cstheme="minorHAnsi"/>
        </w:rPr>
        <w:t>jeho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barvy</w:t>
      </w:r>
      <w:proofErr w:type="spellEnd"/>
      <w:r w:rsidRPr="009F17ED">
        <w:rPr>
          <w:rFonts w:eastAsia="Calibri" w:cstheme="minorHAnsi"/>
        </w:rPr>
        <w:t xml:space="preserve"> se </w:t>
      </w:r>
      <w:proofErr w:type="spellStart"/>
      <w:r w:rsidRPr="009F17ED">
        <w:rPr>
          <w:rFonts w:eastAsia="Calibri" w:cstheme="minorHAnsi"/>
        </w:rPr>
        <w:t>mohou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lišit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od</w:t>
      </w:r>
      <w:proofErr w:type="spellEnd"/>
      <w:r w:rsidRPr="009F17ED">
        <w:rPr>
          <w:rFonts w:eastAsia="Calibri" w:cstheme="minorHAnsi"/>
        </w:rPr>
        <w:t> </w:t>
      </w:r>
      <w:proofErr w:type="spellStart"/>
      <w:r w:rsidRPr="009F17ED">
        <w:rPr>
          <w:rFonts w:eastAsia="Calibri" w:cstheme="minorHAnsi"/>
        </w:rPr>
        <w:t>vyobrazení</w:t>
      </w:r>
      <w:proofErr w:type="spellEnd"/>
      <w:r w:rsidRPr="009F17ED">
        <w:rPr>
          <w:rFonts w:eastAsia="Calibri" w:cstheme="minorHAnsi"/>
        </w:rPr>
        <w:t xml:space="preserve"> na </w:t>
      </w:r>
      <w:proofErr w:type="spellStart"/>
      <w:r w:rsidRPr="009F17ED">
        <w:rPr>
          <w:rFonts w:eastAsia="Calibri" w:cstheme="minorHAnsi"/>
        </w:rPr>
        <w:t>obalu</w:t>
      </w:r>
      <w:proofErr w:type="spellEnd"/>
      <w:r w:rsidRPr="009F17ED">
        <w:rPr>
          <w:rFonts w:eastAsia="Calibri" w:cstheme="minorHAnsi"/>
        </w:rPr>
        <w:t xml:space="preserve">. </w:t>
      </w:r>
      <w:proofErr w:type="spellStart"/>
      <w:r w:rsidRPr="009F17ED">
        <w:rPr>
          <w:rFonts w:eastAsia="Calibri" w:cstheme="minorHAnsi"/>
        </w:rPr>
        <w:t>Vyrobeno</w:t>
      </w:r>
      <w:proofErr w:type="spellEnd"/>
      <w:r w:rsidRPr="009F17ED">
        <w:rPr>
          <w:rFonts w:eastAsia="Calibri" w:cstheme="minorHAnsi"/>
        </w:rPr>
        <w:t xml:space="preserve"> v </w:t>
      </w:r>
      <w:proofErr w:type="spellStart"/>
      <w:r w:rsidRPr="009F17ED">
        <w:rPr>
          <w:rFonts w:eastAsia="Calibri" w:cstheme="minorHAnsi"/>
        </w:rPr>
        <w:t>Číně</w:t>
      </w:r>
      <w:proofErr w:type="spellEnd"/>
      <w:r w:rsidRPr="009F17ED">
        <w:rPr>
          <w:rFonts w:eastAsia="Calibri" w:cstheme="minorHAnsi"/>
        </w:rPr>
        <w:t xml:space="preserve">. </w:t>
      </w:r>
      <w:proofErr w:type="spellStart"/>
      <w:r w:rsidRPr="009F17ED">
        <w:rPr>
          <w:rFonts w:eastAsia="Calibri" w:cstheme="minorHAnsi"/>
        </w:rPr>
        <w:t>Obal</w:t>
      </w:r>
      <w:proofErr w:type="spellEnd"/>
      <w:r w:rsidRPr="009F17ED">
        <w:rPr>
          <w:rFonts w:eastAsia="Calibri" w:cstheme="minorHAnsi"/>
        </w:rPr>
        <w:t xml:space="preserve">, </w:t>
      </w:r>
      <w:proofErr w:type="spellStart"/>
      <w:r w:rsidRPr="009F17ED">
        <w:rPr>
          <w:rFonts w:eastAsia="Calibri" w:cstheme="minorHAnsi"/>
        </w:rPr>
        <w:t>etikety</w:t>
      </w:r>
      <w:proofErr w:type="spellEnd"/>
      <w:r w:rsidRPr="009F17ED">
        <w:rPr>
          <w:rFonts w:eastAsia="Calibri" w:cstheme="minorHAnsi"/>
        </w:rPr>
        <w:t xml:space="preserve"> a </w:t>
      </w:r>
      <w:proofErr w:type="spellStart"/>
      <w:r w:rsidRPr="009F17ED">
        <w:rPr>
          <w:rFonts w:eastAsia="Calibri" w:cstheme="minorHAnsi"/>
        </w:rPr>
        <w:t>připevňovací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části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nejsou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součástí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výrobku</w:t>
      </w:r>
      <w:proofErr w:type="spellEnd"/>
      <w:r w:rsidRPr="009F17ED">
        <w:rPr>
          <w:rFonts w:eastAsia="Calibri" w:cstheme="minorHAnsi"/>
        </w:rPr>
        <w:t xml:space="preserve">, </w:t>
      </w:r>
      <w:proofErr w:type="spellStart"/>
      <w:r w:rsidRPr="009F17ED">
        <w:rPr>
          <w:rFonts w:eastAsia="Calibri" w:cstheme="minorHAnsi"/>
        </w:rPr>
        <w:t>odstraňte</w:t>
      </w:r>
      <w:proofErr w:type="spellEnd"/>
      <w:r w:rsidRPr="009F17ED">
        <w:rPr>
          <w:rFonts w:eastAsia="Calibri" w:cstheme="minorHAnsi"/>
        </w:rPr>
        <w:t xml:space="preserve"> je </w:t>
      </w:r>
      <w:proofErr w:type="spellStart"/>
      <w:r w:rsidRPr="009F17ED">
        <w:rPr>
          <w:rFonts w:eastAsia="Calibri" w:cstheme="minorHAnsi"/>
        </w:rPr>
        <w:t>před</w:t>
      </w:r>
      <w:proofErr w:type="spellEnd"/>
      <w:r w:rsidRPr="009F17ED">
        <w:rPr>
          <w:rFonts w:eastAsia="Calibri" w:cstheme="minorHAnsi"/>
        </w:rPr>
        <w:t> </w:t>
      </w:r>
      <w:proofErr w:type="spellStart"/>
      <w:r w:rsidRPr="009F17ED">
        <w:rPr>
          <w:rFonts w:eastAsia="Calibri" w:cstheme="minorHAnsi"/>
        </w:rPr>
        <w:t>tím</w:t>
      </w:r>
      <w:proofErr w:type="spellEnd"/>
      <w:r w:rsidRPr="009F17ED">
        <w:rPr>
          <w:rFonts w:eastAsia="Calibri" w:cstheme="minorHAnsi"/>
        </w:rPr>
        <w:t xml:space="preserve">, </w:t>
      </w:r>
      <w:proofErr w:type="spellStart"/>
      <w:r w:rsidRPr="009F17ED">
        <w:rPr>
          <w:rFonts w:eastAsia="Calibri" w:cstheme="minorHAnsi"/>
        </w:rPr>
        <w:t>než</w:t>
      </w:r>
      <w:proofErr w:type="spellEnd"/>
      <w:r w:rsidRPr="009F17ED">
        <w:rPr>
          <w:rFonts w:eastAsia="Calibri" w:cstheme="minorHAnsi"/>
        </w:rPr>
        <w:t> </w:t>
      </w:r>
      <w:proofErr w:type="spellStart"/>
      <w:r w:rsidRPr="009F17ED">
        <w:rPr>
          <w:rFonts w:eastAsia="Calibri" w:cstheme="minorHAnsi"/>
        </w:rPr>
        <w:t>předáte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produkt</w:t>
      </w:r>
      <w:proofErr w:type="spellEnd"/>
      <w:r w:rsidRPr="009F17ED">
        <w:rPr>
          <w:rFonts w:eastAsia="Calibri" w:cstheme="minorHAnsi"/>
        </w:rPr>
        <w:t xml:space="preserve"> </w:t>
      </w:r>
      <w:proofErr w:type="spellStart"/>
      <w:r w:rsidRPr="009F17ED">
        <w:rPr>
          <w:rFonts w:eastAsia="Calibri" w:cstheme="minorHAnsi"/>
        </w:rPr>
        <w:t>dítěti</w:t>
      </w:r>
      <w:proofErr w:type="spellEnd"/>
      <w:r w:rsidRPr="009F17ED">
        <w:rPr>
          <w:rFonts w:eastAsia="Calibri" w:cstheme="minorHAnsi"/>
        </w:rPr>
        <w:t>.</w:t>
      </w:r>
      <w:r w:rsidRPr="009F17ED">
        <w:rPr>
          <w:rFonts w:cstheme="minorHAnsi"/>
        </w:rPr>
        <w:t xml:space="preserve"> ©MGA Entertainment, Inc. L.O.L. </w:t>
      </w:r>
      <w:proofErr w:type="gramStart"/>
      <w:r w:rsidRPr="009F17ED">
        <w:rPr>
          <w:rFonts w:cstheme="minorHAnsi"/>
        </w:rPr>
        <w:t>SURPRISE!™</w:t>
      </w:r>
      <w:proofErr w:type="gram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jsou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ochranné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známky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společnosti</w:t>
      </w:r>
      <w:proofErr w:type="spellEnd"/>
      <w:r w:rsidRPr="009F17ED">
        <w:rPr>
          <w:rFonts w:cstheme="minorHAnsi"/>
        </w:rPr>
        <w:t xml:space="preserve"> MGA v USA a </w:t>
      </w:r>
      <w:proofErr w:type="spellStart"/>
      <w:r w:rsidRPr="009F17ED">
        <w:rPr>
          <w:rFonts w:cstheme="minorHAnsi"/>
        </w:rPr>
        <w:t>dalších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zemích</w:t>
      </w:r>
      <w:proofErr w:type="spellEnd"/>
      <w:r w:rsidRPr="009F17ED">
        <w:rPr>
          <w:rFonts w:cstheme="minorHAnsi"/>
        </w:rPr>
        <w:t xml:space="preserve">. </w:t>
      </w:r>
      <w:proofErr w:type="spellStart"/>
      <w:r w:rsidRPr="009F17ED">
        <w:rPr>
          <w:rFonts w:cstheme="minorHAnsi"/>
        </w:rPr>
        <w:t>Všechna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loga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jména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postavy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podobnosti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obrázky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slogany</w:t>
      </w:r>
      <w:proofErr w:type="spellEnd"/>
      <w:r w:rsidRPr="009F17ED">
        <w:rPr>
          <w:rFonts w:cstheme="minorHAnsi"/>
        </w:rPr>
        <w:t xml:space="preserve"> a </w:t>
      </w:r>
      <w:proofErr w:type="spellStart"/>
      <w:r w:rsidRPr="009F17ED">
        <w:rPr>
          <w:rFonts w:cstheme="minorHAnsi"/>
        </w:rPr>
        <w:t>vzhled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balení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jsou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majetkem</w:t>
      </w:r>
      <w:proofErr w:type="spellEnd"/>
      <w:r w:rsidRPr="009F17ED">
        <w:rPr>
          <w:rFonts w:cstheme="minorHAnsi"/>
        </w:rPr>
        <w:t xml:space="preserve"> MGA.  </w:t>
      </w:r>
      <w:proofErr w:type="spellStart"/>
      <w:r w:rsidRPr="009F17ED">
        <w:rPr>
          <w:rFonts w:cstheme="minorHAnsi"/>
          <w:b/>
          <w:bCs/>
        </w:rPr>
        <w:t>Důležité</w:t>
      </w:r>
      <w:proofErr w:type="spellEnd"/>
      <w:r w:rsidRPr="009F17ED">
        <w:rPr>
          <w:rFonts w:cstheme="minorHAnsi"/>
          <w:b/>
          <w:bCs/>
        </w:rPr>
        <w:t xml:space="preserve"> </w:t>
      </w:r>
      <w:proofErr w:type="spellStart"/>
      <w:r w:rsidRPr="009F17ED">
        <w:rPr>
          <w:rFonts w:cstheme="minorHAnsi"/>
          <w:b/>
          <w:bCs/>
        </w:rPr>
        <w:t>informace</w:t>
      </w:r>
      <w:proofErr w:type="spellEnd"/>
      <w:r w:rsidRPr="009F17ED">
        <w:rPr>
          <w:rFonts w:cstheme="minorHAnsi"/>
          <w:b/>
          <w:bCs/>
        </w:rPr>
        <w:t>:</w:t>
      </w:r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Před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použitím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zakryjte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hrací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plochu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tak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abyste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předešli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případnému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poškození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vodou</w:t>
      </w:r>
      <w:proofErr w:type="spellEnd"/>
      <w:r w:rsidRPr="009F17ED">
        <w:rPr>
          <w:rFonts w:cstheme="minorHAnsi"/>
        </w:rPr>
        <w:t xml:space="preserve">. Pro </w:t>
      </w:r>
      <w:proofErr w:type="spellStart"/>
      <w:r w:rsidRPr="009F17ED">
        <w:rPr>
          <w:rFonts w:cstheme="minorHAnsi"/>
        </w:rPr>
        <w:t>lepší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výsledky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dejte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postavičce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napít</w:t>
      </w:r>
      <w:proofErr w:type="spellEnd"/>
      <w:r w:rsidRPr="009F17ED">
        <w:rPr>
          <w:rFonts w:cstheme="minorHAnsi"/>
        </w:rPr>
        <w:t xml:space="preserve"> z </w:t>
      </w:r>
      <w:proofErr w:type="spellStart"/>
      <w:r w:rsidRPr="009F17ED">
        <w:rPr>
          <w:rFonts w:cstheme="minorHAnsi"/>
        </w:rPr>
        <w:t>lahvičky</w:t>
      </w:r>
      <w:proofErr w:type="spellEnd"/>
      <w:r w:rsidRPr="009F17ED">
        <w:rPr>
          <w:rFonts w:cstheme="minorHAnsi"/>
        </w:rPr>
        <w:t xml:space="preserve"> 2x. </w:t>
      </w:r>
      <w:proofErr w:type="spellStart"/>
      <w:r w:rsidRPr="009F17ED">
        <w:rPr>
          <w:rFonts w:cstheme="minorHAnsi"/>
        </w:rPr>
        <w:t>Nedávejte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postavičce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pít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příliš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teplou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vodu</w:t>
      </w:r>
      <w:proofErr w:type="spellEnd"/>
      <w:r w:rsidRPr="009F17ED">
        <w:rPr>
          <w:rFonts w:cstheme="minorHAnsi"/>
        </w:rPr>
        <w:t xml:space="preserve"> (</w:t>
      </w:r>
      <w:proofErr w:type="spellStart"/>
      <w:r w:rsidRPr="009F17ED">
        <w:rPr>
          <w:rFonts w:cstheme="minorHAnsi"/>
        </w:rPr>
        <w:t>více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než</w:t>
      </w:r>
      <w:proofErr w:type="spellEnd"/>
      <w:r w:rsidRPr="009F17ED">
        <w:rPr>
          <w:rFonts w:cstheme="minorHAnsi"/>
        </w:rPr>
        <w:t xml:space="preserve"> 43 °C). </w:t>
      </w:r>
      <w:proofErr w:type="spellStart"/>
      <w:r w:rsidRPr="009F17ED">
        <w:rPr>
          <w:rFonts w:cstheme="minorHAnsi"/>
        </w:rPr>
        <w:t>Nedávejte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postavičku</w:t>
      </w:r>
      <w:proofErr w:type="spellEnd"/>
      <w:r w:rsidRPr="009F17ED">
        <w:rPr>
          <w:rFonts w:cstheme="minorHAnsi"/>
          <w:shd w:val="clear" w:color="auto" w:fill="FFFFFF"/>
        </w:rPr>
        <w:t xml:space="preserve"> do </w:t>
      </w:r>
      <w:proofErr w:type="spellStart"/>
      <w:r w:rsidRPr="009F17ED">
        <w:rPr>
          <w:rFonts w:cstheme="minorHAnsi"/>
          <w:shd w:val="clear" w:color="auto" w:fill="FFFFFF"/>
        </w:rPr>
        <w:t>příliš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teplé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vody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r w:rsidRPr="009F17ED">
        <w:rPr>
          <w:rFonts w:cstheme="minorHAnsi"/>
        </w:rPr>
        <w:t>(</w:t>
      </w:r>
      <w:proofErr w:type="spellStart"/>
      <w:r w:rsidRPr="009F17ED">
        <w:rPr>
          <w:rFonts w:cstheme="minorHAnsi"/>
        </w:rPr>
        <w:t>více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než</w:t>
      </w:r>
      <w:proofErr w:type="spellEnd"/>
      <w:r w:rsidRPr="009F17ED">
        <w:rPr>
          <w:rFonts w:cstheme="minorHAnsi"/>
        </w:rPr>
        <w:t xml:space="preserve"> 43 </w:t>
      </w:r>
      <w:r w:rsidRPr="009F17ED">
        <w:rPr>
          <w:rFonts w:cstheme="minorHAnsi"/>
          <w:shd w:val="clear" w:color="auto" w:fill="FFFFFF"/>
        </w:rPr>
        <w:t xml:space="preserve">°C). </w:t>
      </w:r>
      <w:proofErr w:type="spellStart"/>
      <w:r w:rsidRPr="009F17ED">
        <w:rPr>
          <w:rFonts w:cstheme="minorHAnsi"/>
          <w:shd w:val="clear" w:color="auto" w:fill="FFFFFF"/>
        </w:rPr>
        <w:t>Nevystavujte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postavičku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delší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dobu</w:t>
      </w:r>
      <w:proofErr w:type="spellEnd"/>
      <w:r w:rsidRPr="009F17ED">
        <w:rPr>
          <w:rFonts w:cstheme="minorHAnsi"/>
          <w:shd w:val="clear" w:color="auto" w:fill="FFFFFF"/>
        </w:rPr>
        <w:t xml:space="preserve"> na </w:t>
      </w:r>
      <w:proofErr w:type="spellStart"/>
      <w:r w:rsidRPr="009F17ED">
        <w:rPr>
          <w:rFonts w:cstheme="minorHAnsi"/>
          <w:shd w:val="clear" w:color="auto" w:fill="FFFFFF"/>
        </w:rPr>
        <w:t>přímém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slunci</w:t>
      </w:r>
      <w:proofErr w:type="spellEnd"/>
      <w:r w:rsidRPr="009F17ED">
        <w:rPr>
          <w:rFonts w:cstheme="minorHAnsi"/>
          <w:shd w:val="clear" w:color="auto" w:fill="FFFFFF"/>
        </w:rPr>
        <w:t xml:space="preserve">, </w:t>
      </w:r>
      <w:proofErr w:type="spellStart"/>
      <w:r w:rsidRPr="009F17ED">
        <w:rPr>
          <w:rFonts w:cstheme="minorHAnsi"/>
          <w:shd w:val="clear" w:color="auto" w:fill="FFFFFF"/>
        </w:rPr>
        <w:t>může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dojít</w:t>
      </w:r>
      <w:proofErr w:type="spellEnd"/>
      <w:r w:rsidRPr="009F17ED">
        <w:rPr>
          <w:rFonts w:cstheme="minorHAnsi"/>
          <w:shd w:val="clear" w:color="auto" w:fill="FFFFFF"/>
        </w:rPr>
        <w:t xml:space="preserve"> k </w:t>
      </w:r>
      <w:proofErr w:type="spellStart"/>
      <w:r w:rsidRPr="009F17ED">
        <w:rPr>
          <w:rFonts w:cstheme="minorHAnsi"/>
          <w:shd w:val="clear" w:color="auto" w:fill="FFFFFF"/>
        </w:rPr>
        <w:t>poškození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funkce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změny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barvy</w:t>
      </w:r>
      <w:proofErr w:type="spellEnd"/>
      <w:r w:rsidRPr="009F17ED">
        <w:rPr>
          <w:rFonts w:cstheme="minorHAnsi"/>
          <w:shd w:val="clear" w:color="auto" w:fill="FFFFFF"/>
        </w:rPr>
        <w:t>. Po </w:t>
      </w:r>
      <w:proofErr w:type="spellStart"/>
      <w:r w:rsidRPr="009F17ED">
        <w:rPr>
          <w:rFonts w:cstheme="minorHAnsi"/>
          <w:shd w:val="clear" w:color="auto" w:fill="FFFFFF"/>
        </w:rPr>
        <w:t>každém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hraní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vymáčkněte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všechnu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vodu</w:t>
      </w:r>
      <w:proofErr w:type="spellEnd"/>
      <w:r w:rsidRPr="009F17ED">
        <w:rPr>
          <w:rFonts w:cstheme="minorHAnsi"/>
          <w:shd w:val="clear" w:color="auto" w:fill="FFFFFF"/>
        </w:rPr>
        <w:t xml:space="preserve"> z </w:t>
      </w:r>
      <w:proofErr w:type="spellStart"/>
      <w:r w:rsidRPr="009F17ED">
        <w:rPr>
          <w:rFonts w:cstheme="minorHAnsi"/>
          <w:shd w:val="clear" w:color="auto" w:fill="FFFFFF"/>
        </w:rPr>
        <w:t>postavičky</w:t>
      </w:r>
      <w:proofErr w:type="spellEnd"/>
      <w:r w:rsidRPr="009F17ED">
        <w:rPr>
          <w:rFonts w:cstheme="minorHAnsi"/>
          <w:shd w:val="clear" w:color="auto" w:fill="FFFFFF"/>
        </w:rPr>
        <w:t xml:space="preserve"> i </w:t>
      </w:r>
      <w:proofErr w:type="spellStart"/>
      <w:r w:rsidRPr="009F17ED">
        <w:rPr>
          <w:rFonts w:cstheme="minorHAnsi"/>
          <w:shd w:val="clear" w:color="auto" w:fill="FFFFFF"/>
        </w:rPr>
        <w:t>lahvičky</w:t>
      </w:r>
      <w:proofErr w:type="spellEnd"/>
      <w:r w:rsidRPr="009F17ED">
        <w:rPr>
          <w:rFonts w:cstheme="minorHAnsi"/>
          <w:shd w:val="clear" w:color="auto" w:fill="FFFFFF"/>
        </w:rPr>
        <w:t xml:space="preserve">. </w:t>
      </w:r>
      <w:proofErr w:type="spellStart"/>
      <w:r w:rsidRPr="009F17ED">
        <w:rPr>
          <w:rFonts w:cstheme="minorHAnsi"/>
          <w:shd w:val="clear" w:color="auto" w:fill="FFFFFF"/>
        </w:rPr>
        <w:t>Osušte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postavičku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suchým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hadříkem</w:t>
      </w:r>
      <w:proofErr w:type="spellEnd"/>
      <w:r w:rsidRPr="009F17ED">
        <w:rPr>
          <w:rFonts w:cstheme="minorHAnsi"/>
          <w:shd w:val="clear" w:color="auto" w:fill="FFFFFF"/>
        </w:rPr>
        <w:t xml:space="preserve"> a </w:t>
      </w:r>
      <w:proofErr w:type="spellStart"/>
      <w:r w:rsidRPr="009F17ED">
        <w:rPr>
          <w:rFonts w:cstheme="minorHAnsi"/>
          <w:shd w:val="clear" w:color="auto" w:fill="FFFFFF"/>
        </w:rPr>
        <w:t>nechte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vyschnout</w:t>
      </w:r>
      <w:proofErr w:type="spellEnd"/>
      <w:r w:rsidRPr="009F17ED">
        <w:rPr>
          <w:rFonts w:cstheme="minorHAnsi"/>
          <w:shd w:val="clear" w:color="auto" w:fill="FFFFFF"/>
        </w:rPr>
        <w:t xml:space="preserve"> v </w:t>
      </w:r>
      <w:proofErr w:type="spellStart"/>
      <w:r w:rsidRPr="009F17ED">
        <w:rPr>
          <w:rFonts w:cstheme="minorHAnsi"/>
          <w:shd w:val="clear" w:color="auto" w:fill="FFFFFF"/>
        </w:rPr>
        <w:t>dobře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větrané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místnosti</w:t>
      </w:r>
      <w:proofErr w:type="spellEnd"/>
      <w:r w:rsidRPr="009F17ED">
        <w:rPr>
          <w:rFonts w:cstheme="minorHAnsi"/>
          <w:shd w:val="clear" w:color="auto" w:fill="FFFFFF"/>
        </w:rPr>
        <w:t>. K </w:t>
      </w:r>
      <w:proofErr w:type="spellStart"/>
      <w:r w:rsidRPr="009F17ED">
        <w:rPr>
          <w:rFonts w:cstheme="minorHAnsi"/>
          <w:shd w:val="clear" w:color="auto" w:fill="FFFFFF"/>
        </w:rPr>
        <w:t>osušení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nepoužívejte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žádné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předměty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vydávající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teplo</w:t>
      </w:r>
      <w:proofErr w:type="spellEnd"/>
      <w:r w:rsidRPr="009F17ED">
        <w:rPr>
          <w:rFonts w:cstheme="minorHAnsi"/>
          <w:shd w:val="clear" w:color="auto" w:fill="FFFFFF"/>
        </w:rPr>
        <w:t xml:space="preserve">. </w:t>
      </w:r>
      <w:proofErr w:type="spellStart"/>
      <w:r w:rsidRPr="009F17ED">
        <w:rPr>
          <w:rFonts w:cstheme="minorHAnsi"/>
          <w:shd w:val="clear" w:color="auto" w:fill="FFFFFF"/>
        </w:rPr>
        <w:t>Jednotlivé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boxy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otevírejte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podle</w:t>
      </w:r>
      <w:proofErr w:type="spellEnd"/>
      <w:r w:rsidRPr="009F17ED">
        <w:rPr>
          <w:rFonts w:cstheme="minorHAnsi"/>
          <w:shd w:val="clear" w:color="auto" w:fill="FFFFFF"/>
        </w:rPr>
        <w:t xml:space="preserve"> </w:t>
      </w:r>
      <w:proofErr w:type="spellStart"/>
      <w:r w:rsidRPr="009F17ED">
        <w:rPr>
          <w:rFonts w:cstheme="minorHAnsi"/>
          <w:shd w:val="clear" w:color="auto" w:fill="FFFFFF"/>
        </w:rPr>
        <w:t>návodu</w:t>
      </w:r>
      <w:proofErr w:type="spellEnd"/>
      <w:r w:rsidRPr="009F17ED">
        <w:rPr>
          <w:rFonts w:cstheme="minorHAnsi"/>
          <w:shd w:val="clear" w:color="auto" w:fill="FFFFFF"/>
        </w:rPr>
        <w:t xml:space="preserve">. </w:t>
      </w:r>
      <w:proofErr w:type="spellStart"/>
      <w:r w:rsidRPr="009F17ED">
        <w:rPr>
          <w:rFonts w:cstheme="minorHAnsi"/>
          <w:b/>
          <w:bCs/>
        </w:rPr>
        <w:t>Změna</w:t>
      </w:r>
      <w:proofErr w:type="spellEnd"/>
      <w:r w:rsidRPr="009F17ED">
        <w:rPr>
          <w:rFonts w:cstheme="minorHAnsi"/>
          <w:b/>
          <w:bCs/>
        </w:rPr>
        <w:t> </w:t>
      </w:r>
      <w:proofErr w:type="spellStart"/>
      <w:r w:rsidRPr="009F17ED">
        <w:rPr>
          <w:rFonts w:cstheme="minorHAnsi"/>
          <w:b/>
          <w:bCs/>
        </w:rPr>
        <w:t>barvy</w:t>
      </w:r>
      <w:proofErr w:type="spellEnd"/>
      <w:r w:rsidRPr="009F17ED">
        <w:rPr>
          <w:rFonts w:cstheme="minorHAnsi"/>
          <w:b/>
          <w:bCs/>
        </w:rPr>
        <w:t>:</w:t>
      </w:r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Změna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barvy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studena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nastane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při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cca</w:t>
      </w:r>
      <w:proofErr w:type="spellEnd"/>
      <w:r w:rsidRPr="009F17ED">
        <w:rPr>
          <w:rFonts w:cstheme="minorHAnsi"/>
        </w:rPr>
        <w:t xml:space="preserve"> 15 °C, </w:t>
      </w:r>
      <w:proofErr w:type="spellStart"/>
      <w:r w:rsidRPr="009F17ED">
        <w:rPr>
          <w:rFonts w:cstheme="minorHAnsi"/>
        </w:rPr>
        <w:t>nejlepší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efekt</w:t>
      </w:r>
      <w:proofErr w:type="spellEnd"/>
      <w:r w:rsidRPr="009F17ED">
        <w:rPr>
          <w:rFonts w:cstheme="minorHAnsi"/>
        </w:rPr>
        <w:t xml:space="preserve"> je </w:t>
      </w:r>
      <w:proofErr w:type="spellStart"/>
      <w:r w:rsidRPr="009F17ED">
        <w:rPr>
          <w:rFonts w:cstheme="minorHAnsi"/>
        </w:rPr>
        <w:t>však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při</w:t>
      </w:r>
      <w:proofErr w:type="spellEnd"/>
      <w:r w:rsidRPr="009F17ED">
        <w:rPr>
          <w:rFonts w:cstheme="minorHAnsi"/>
        </w:rPr>
        <w:t> 0 °C a </w:t>
      </w:r>
      <w:proofErr w:type="spellStart"/>
      <w:r w:rsidRPr="009F17ED">
        <w:rPr>
          <w:rFonts w:cstheme="minorHAnsi"/>
        </w:rPr>
        <w:t>méně</w:t>
      </w:r>
      <w:proofErr w:type="spellEnd"/>
      <w:r w:rsidRPr="009F17ED">
        <w:rPr>
          <w:rFonts w:cstheme="minorHAnsi"/>
        </w:rPr>
        <w:t xml:space="preserve">. </w:t>
      </w:r>
      <w:proofErr w:type="spellStart"/>
      <w:r w:rsidRPr="009F17ED">
        <w:rPr>
          <w:rFonts w:cstheme="minorHAnsi"/>
        </w:rPr>
        <w:t>Změna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barvy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tepla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nastane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při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cca</w:t>
      </w:r>
      <w:proofErr w:type="spellEnd"/>
      <w:r w:rsidRPr="009F17ED">
        <w:rPr>
          <w:rFonts w:cstheme="minorHAnsi"/>
        </w:rPr>
        <w:t xml:space="preserve"> 38 °C. </w:t>
      </w:r>
      <w:proofErr w:type="spellStart"/>
      <w:r w:rsidRPr="009F17ED">
        <w:rPr>
          <w:rFonts w:cstheme="minorHAnsi"/>
        </w:rPr>
        <w:t>Změna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barvy</w:t>
      </w:r>
      <w:proofErr w:type="spellEnd"/>
      <w:r w:rsidRPr="009F17ED">
        <w:rPr>
          <w:rFonts w:cstheme="minorHAnsi"/>
        </w:rPr>
        <w:t xml:space="preserve"> se </w:t>
      </w:r>
      <w:proofErr w:type="spellStart"/>
      <w:r w:rsidRPr="009F17ED">
        <w:rPr>
          <w:rFonts w:cstheme="minorHAnsi"/>
        </w:rPr>
        <w:t>projeví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pouze</w:t>
      </w:r>
      <w:proofErr w:type="spellEnd"/>
      <w:r w:rsidRPr="009F17ED">
        <w:rPr>
          <w:rFonts w:cstheme="minorHAnsi"/>
        </w:rPr>
        <w:t xml:space="preserve"> na </w:t>
      </w:r>
      <w:proofErr w:type="spellStart"/>
      <w:r w:rsidRPr="009F17ED">
        <w:rPr>
          <w:rFonts w:cstheme="minorHAnsi"/>
        </w:rPr>
        <w:t>určitých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částech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těla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postaviček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nebo</w:t>
      </w:r>
      <w:proofErr w:type="spellEnd"/>
      <w:r w:rsidRPr="009F17ED">
        <w:rPr>
          <w:rFonts w:cstheme="minorHAnsi"/>
        </w:rPr>
        <w:t xml:space="preserve"> na </w:t>
      </w:r>
      <w:proofErr w:type="spellStart"/>
      <w:r w:rsidRPr="009F17ED">
        <w:rPr>
          <w:rFonts w:cstheme="minorHAnsi"/>
        </w:rPr>
        <w:t>některých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částech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jejich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příslušenství</w:t>
      </w:r>
      <w:proofErr w:type="spellEnd"/>
      <w:r w:rsidRPr="009F17ED">
        <w:rPr>
          <w:rFonts w:cstheme="minorHAnsi"/>
        </w:rPr>
        <w:t xml:space="preserve">. </w:t>
      </w:r>
      <w:proofErr w:type="spellStart"/>
      <w:r w:rsidRPr="009F17ED">
        <w:rPr>
          <w:rFonts w:cstheme="minorHAnsi"/>
        </w:rPr>
        <w:t>Pokud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nedojde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ke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změně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barvy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dostatečně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rychle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může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být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teplota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plastu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podobná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teplotě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vody</w:t>
      </w:r>
      <w:proofErr w:type="spellEnd"/>
      <w:r w:rsidRPr="009F17ED">
        <w:rPr>
          <w:rFonts w:cstheme="minorHAnsi"/>
        </w:rPr>
        <w:t xml:space="preserve">. </w:t>
      </w:r>
      <w:proofErr w:type="spellStart"/>
      <w:r w:rsidRPr="009F17ED">
        <w:rPr>
          <w:rFonts w:cstheme="minorHAnsi"/>
        </w:rPr>
        <w:t>Teplota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vody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ve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které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dojde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ke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změně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barvy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může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být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ovlivněna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počasím</w:t>
      </w:r>
      <w:proofErr w:type="spellEnd"/>
      <w:r w:rsidRPr="009F17ED">
        <w:rPr>
          <w:rFonts w:cstheme="minorHAnsi"/>
        </w:rPr>
        <w:t xml:space="preserve">. </w:t>
      </w:r>
      <w:proofErr w:type="spellStart"/>
      <w:r w:rsidRPr="009F17ED">
        <w:rPr>
          <w:rFonts w:cstheme="minorHAnsi"/>
        </w:rPr>
        <w:t>Efekt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změny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barvy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má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dlouhou</w:t>
      </w:r>
      <w:proofErr w:type="spellEnd"/>
      <w:r w:rsidRPr="009F17ED">
        <w:rPr>
          <w:rFonts w:cstheme="minorHAnsi"/>
        </w:rPr>
        <w:t xml:space="preserve">, </w:t>
      </w:r>
      <w:proofErr w:type="spellStart"/>
      <w:r w:rsidRPr="009F17ED">
        <w:rPr>
          <w:rFonts w:cstheme="minorHAnsi"/>
        </w:rPr>
        <w:t>ale</w:t>
      </w:r>
      <w:proofErr w:type="spellEnd"/>
      <w:r w:rsidRPr="009F17ED">
        <w:rPr>
          <w:rFonts w:cstheme="minorHAnsi"/>
        </w:rPr>
        <w:t> </w:t>
      </w:r>
      <w:proofErr w:type="spellStart"/>
      <w:r w:rsidRPr="009F17ED">
        <w:rPr>
          <w:rFonts w:cstheme="minorHAnsi"/>
        </w:rPr>
        <w:t>omezenou</w:t>
      </w:r>
      <w:proofErr w:type="spell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životnost</w:t>
      </w:r>
      <w:proofErr w:type="spellEnd"/>
      <w:r w:rsidRPr="009F17ED">
        <w:rPr>
          <w:rFonts w:cstheme="minorHAnsi"/>
        </w:rPr>
        <w:t xml:space="preserve">. </w:t>
      </w:r>
    </w:p>
    <w:p w14:paraId="63D38445" w14:textId="77777777" w:rsidR="009F17ED" w:rsidRPr="009F17ED" w:rsidRDefault="009F17ED" w:rsidP="009F17ED">
      <w:pPr>
        <w:spacing w:before="100" w:beforeAutospacing="1"/>
        <w:ind w:left="284" w:right="284"/>
        <w:contextualSpacing/>
        <w:jc w:val="both"/>
        <w:rPr>
          <w:rFonts w:cstheme="minorHAnsi"/>
        </w:rPr>
      </w:pPr>
    </w:p>
    <w:p w14:paraId="4A1C3BAC" w14:textId="77777777" w:rsidR="009F17ED" w:rsidRPr="009F17ED" w:rsidRDefault="009F17ED" w:rsidP="009F17ED">
      <w:pPr>
        <w:spacing w:before="100" w:beforeAutospacing="1"/>
        <w:ind w:left="284" w:right="284"/>
        <w:contextualSpacing/>
        <w:jc w:val="both"/>
        <w:rPr>
          <w:rFonts w:cstheme="minorHAnsi"/>
          <w:lang w:val="sk-SK"/>
        </w:rPr>
      </w:pPr>
      <w:r w:rsidRPr="009F17ED">
        <w:rPr>
          <w:rFonts w:cstheme="minorHAnsi"/>
          <w:b/>
          <w:bCs/>
          <w:lang w:val="sk-SK"/>
        </w:rPr>
        <w:t>SK: VAROVANIE! Nevhodné pre deti do 3 rokov. Malé časti. Nebezpečenstvo prehltnutia.</w:t>
      </w:r>
      <w:r w:rsidRPr="009F17ED">
        <w:rPr>
          <w:rFonts w:cstheme="minorHAnsi"/>
          <w:lang w:val="sk-SK"/>
        </w:rPr>
        <w:t xml:space="preserve"> Nutný dohľad dospelej osoby pri hre s vodou.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9F17ED">
        <w:rPr>
          <w:rFonts w:cstheme="minorHAnsi"/>
          <w:lang w:val="sk-SK"/>
        </w:rPr>
        <w:t>Entertainment</w:t>
      </w:r>
      <w:proofErr w:type="spellEnd"/>
      <w:r w:rsidRPr="009F17ED">
        <w:rPr>
          <w:rFonts w:cstheme="minorHAnsi"/>
          <w:lang w:val="sk-SK"/>
        </w:rPr>
        <w:t xml:space="preserve">, </w:t>
      </w:r>
      <w:proofErr w:type="spellStart"/>
      <w:r w:rsidRPr="009F17ED">
        <w:rPr>
          <w:rFonts w:cstheme="minorHAnsi"/>
          <w:lang w:val="sk-SK"/>
        </w:rPr>
        <w:t>Inc</w:t>
      </w:r>
      <w:proofErr w:type="spellEnd"/>
      <w:r w:rsidRPr="009F17ED">
        <w:rPr>
          <w:rFonts w:cstheme="minorHAnsi"/>
          <w:lang w:val="sk-SK"/>
        </w:rPr>
        <w:t xml:space="preserve">. </w:t>
      </w:r>
      <w:r w:rsidRPr="009F17ED">
        <w:rPr>
          <w:rFonts w:cstheme="minorHAnsi"/>
        </w:rPr>
        <w:t xml:space="preserve">L.O.L. </w:t>
      </w:r>
      <w:proofErr w:type="gramStart"/>
      <w:r w:rsidRPr="009F17ED">
        <w:rPr>
          <w:rFonts w:cstheme="minorHAnsi"/>
        </w:rPr>
        <w:t>SURPRISE!™</w:t>
      </w:r>
      <w:proofErr w:type="gramEnd"/>
      <w:r w:rsidRPr="009F17ED">
        <w:rPr>
          <w:rFonts w:cstheme="minorHAnsi"/>
        </w:rPr>
        <w:t xml:space="preserve"> </w:t>
      </w:r>
      <w:proofErr w:type="spellStart"/>
      <w:r w:rsidRPr="009F17ED">
        <w:rPr>
          <w:rFonts w:cstheme="minorHAnsi"/>
        </w:rPr>
        <w:t>sú</w:t>
      </w:r>
      <w:proofErr w:type="spellEnd"/>
      <w:r w:rsidRPr="009F17ED">
        <w:rPr>
          <w:rFonts w:cstheme="minorHAnsi"/>
          <w:lang w:val="sk-SK"/>
        </w:rPr>
        <w:t xml:space="preserve"> ochranné známky spoločnosti MGA v USA a ďalších krajinách.  </w:t>
      </w:r>
      <w:r w:rsidRPr="009F17ED">
        <w:rPr>
          <w:rFonts w:cstheme="minorHAnsi"/>
          <w:b/>
          <w:bCs/>
          <w:lang w:val="sk-SK"/>
        </w:rPr>
        <w:t xml:space="preserve">Dôležité informácie: </w:t>
      </w:r>
      <w:r w:rsidRPr="009F17ED">
        <w:rPr>
          <w:rFonts w:cstheme="minorHAnsi"/>
          <w:lang w:val="sk-SK"/>
        </w:rPr>
        <w:t>Pred použitím zakryte hraciu plochu tak, aby ste predišli prípadnému poškodeniu vodou. Pre lepšie výsledky dajte postavičke napiť z fľaštičky 2x. Nedávajte postavičke piť príliš teplú vodu (viac než 43 ° C). Nedávajte postavičku do príliš teplej vody (viac ako 43 °C). Nevystavujte postavičku dlhšiu dobu na priamom slnku, môže dôjsť k poškodeniu funkcie zmeny farby. Po každom hraní vytlačte všetku vodu z postavičky aj z fľaštičky. Osušte postavičku suchou handričkou a nechajte vyschnúť v dobre vetranej miestnosti. K osušeniu nepoužívajte žiadne predmety vydávajúce teplo.</w:t>
      </w:r>
      <w:r w:rsidRPr="009F17ED">
        <w:rPr>
          <w:rFonts w:cstheme="minorHAnsi"/>
        </w:rPr>
        <w:t xml:space="preserve"> </w:t>
      </w:r>
      <w:r w:rsidRPr="009F17ED">
        <w:rPr>
          <w:rFonts w:cstheme="minorHAnsi"/>
          <w:lang w:val="sk-SK"/>
        </w:rPr>
        <w:t xml:space="preserve">Jednotlivé boxy otvárajte podľa priloženého návodu. </w:t>
      </w:r>
      <w:r w:rsidRPr="009F17ED">
        <w:rPr>
          <w:rFonts w:cstheme="minorHAnsi"/>
          <w:b/>
          <w:bCs/>
          <w:lang w:val="sk-SK"/>
        </w:rPr>
        <w:t>Zmena farby:</w:t>
      </w:r>
      <w:r w:rsidRPr="009F17ED">
        <w:rPr>
          <w:rFonts w:cstheme="minorHAnsi"/>
          <w:lang w:val="sk-SK"/>
        </w:rPr>
        <w:t xml:space="preserve"> Zmena farby za studena nastane pri cca 15 °C, najlepší efekt je však pri 0 °C a menej. Zmena farby za tepla nastane pri cca 38 °C. Iba niektoré sestričky menia farbu. Zmena farby sa prejaví len na určitých častiach tela postavičiek alebo na niektorých častiach ich príslušenstva. Pokiaľ nedôjde k zmene farby dostatočne rýchlo, môže byť teplota plastu podobná teplote vody. Teplota vody, v ktorej dôjde k zmene farby, môže byť ovplyvnená počasím. Efekt zmeny farby má dlhú, ale obmedzenú životnosť.</w:t>
      </w:r>
    </w:p>
    <w:p w14:paraId="382A2175" w14:textId="77777777" w:rsidR="009F17ED" w:rsidRPr="009F17ED" w:rsidRDefault="009F17ED" w:rsidP="009F17ED">
      <w:pPr>
        <w:spacing w:before="100" w:beforeAutospacing="1"/>
        <w:ind w:left="284" w:right="284"/>
        <w:contextualSpacing/>
        <w:jc w:val="both"/>
        <w:rPr>
          <w:rFonts w:cstheme="minorHAnsi"/>
          <w:b/>
          <w:bCs/>
          <w:lang w:val="sk-SK"/>
        </w:rPr>
      </w:pPr>
      <w:proofErr w:type="spellStart"/>
      <w:r w:rsidRPr="009F17ED">
        <w:rPr>
          <w:rFonts w:cstheme="minorHAnsi"/>
          <w:b/>
          <w:bCs/>
        </w:rPr>
        <w:t>Dovozce</w:t>
      </w:r>
      <w:proofErr w:type="spellEnd"/>
      <w:r w:rsidRPr="009F17ED">
        <w:rPr>
          <w:rFonts w:cstheme="minorHAnsi"/>
          <w:b/>
          <w:bCs/>
        </w:rPr>
        <w:t xml:space="preserve"> pro ČR</w:t>
      </w:r>
      <w:r w:rsidRPr="009F17ED">
        <w:rPr>
          <w:rFonts w:cstheme="minorHAnsi"/>
          <w:b/>
          <w:bCs/>
          <w:lang w:val="sk-SK"/>
        </w:rPr>
        <w:t xml:space="preserve"> / Dovozca pre SR:</w:t>
      </w:r>
      <w:r w:rsidRPr="009F17ED">
        <w:rPr>
          <w:rFonts w:cstheme="minorHAnsi"/>
          <w:lang w:val="sk-SK"/>
        </w:rPr>
        <w:t xml:space="preserve"> MGA </w:t>
      </w:r>
      <w:proofErr w:type="spellStart"/>
      <w:r w:rsidRPr="009F17ED">
        <w:rPr>
          <w:rFonts w:cstheme="minorHAnsi"/>
          <w:lang w:val="sk-SK"/>
        </w:rPr>
        <w:t>Entertainment</w:t>
      </w:r>
      <w:proofErr w:type="spellEnd"/>
      <w:r w:rsidRPr="009F17ED">
        <w:rPr>
          <w:rFonts w:cstheme="minorHAnsi"/>
          <w:lang w:val="sk-SK"/>
        </w:rPr>
        <w:t xml:space="preserve"> </w:t>
      </w:r>
      <w:proofErr w:type="spellStart"/>
      <w:r w:rsidRPr="009F17ED">
        <w:rPr>
          <w:rFonts w:cstheme="minorHAnsi"/>
          <w:lang w:val="sk-SK"/>
        </w:rPr>
        <w:t>Netherlands</w:t>
      </w:r>
      <w:proofErr w:type="spellEnd"/>
      <w:r w:rsidRPr="009F17ED">
        <w:rPr>
          <w:rFonts w:cstheme="minorHAnsi"/>
          <w:lang w:val="sk-SK"/>
        </w:rPr>
        <w:t xml:space="preserve"> B.V., </w:t>
      </w:r>
      <w:proofErr w:type="spellStart"/>
      <w:r w:rsidRPr="009F17ED">
        <w:rPr>
          <w:rFonts w:cstheme="minorHAnsi"/>
          <w:lang w:val="sk-SK"/>
        </w:rPr>
        <w:t>Baronie</w:t>
      </w:r>
      <w:proofErr w:type="spellEnd"/>
      <w:r w:rsidRPr="009F17ED">
        <w:rPr>
          <w:rFonts w:cstheme="minorHAnsi"/>
          <w:lang w:val="sk-SK"/>
        </w:rPr>
        <w:t xml:space="preserve"> 68-70, 2404 XG </w:t>
      </w:r>
      <w:proofErr w:type="spellStart"/>
      <w:r w:rsidRPr="009F17ED">
        <w:rPr>
          <w:rFonts w:cstheme="minorHAnsi"/>
          <w:lang w:val="sk-SK"/>
        </w:rPr>
        <w:t>Alphen</w:t>
      </w:r>
      <w:proofErr w:type="spellEnd"/>
      <w:r w:rsidRPr="009F17ED">
        <w:rPr>
          <w:rFonts w:cstheme="minorHAnsi"/>
          <w:lang w:val="sk-SK"/>
        </w:rPr>
        <w:t xml:space="preserve"> </w:t>
      </w:r>
      <w:proofErr w:type="spellStart"/>
      <w:r w:rsidRPr="009F17ED">
        <w:rPr>
          <w:rFonts w:cstheme="minorHAnsi"/>
          <w:lang w:val="sk-SK"/>
        </w:rPr>
        <w:t>aan</w:t>
      </w:r>
      <w:proofErr w:type="spellEnd"/>
      <w:r w:rsidRPr="009F17ED">
        <w:rPr>
          <w:rFonts w:cstheme="minorHAnsi"/>
          <w:lang w:val="sk-SK"/>
        </w:rPr>
        <w:t xml:space="preserve"> </w:t>
      </w:r>
      <w:proofErr w:type="spellStart"/>
      <w:r w:rsidRPr="009F17ED">
        <w:rPr>
          <w:rFonts w:cstheme="minorHAnsi"/>
          <w:lang w:val="sk-SK"/>
        </w:rPr>
        <w:t>den</w:t>
      </w:r>
      <w:proofErr w:type="spellEnd"/>
      <w:r w:rsidRPr="009F17ED">
        <w:rPr>
          <w:rFonts w:cstheme="minorHAnsi"/>
          <w:lang w:val="sk-SK"/>
        </w:rPr>
        <w:t xml:space="preserve"> </w:t>
      </w:r>
      <w:proofErr w:type="spellStart"/>
      <w:r w:rsidRPr="009F17ED">
        <w:rPr>
          <w:rFonts w:cstheme="minorHAnsi"/>
          <w:lang w:val="sk-SK"/>
        </w:rPr>
        <w:t>Rijn</w:t>
      </w:r>
      <w:proofErr w:type="spellEnd"/>
      <w:r w:rsidRPr="009F17ED">
        <w:rPr>
          <w:rFonts w:cstheme="minorHAnsi"/>
          <w:lang w:val="sk-SK"/>
        </w:rPr>
        <w:t xml:space="preserve">, </w:t>
      </w:r>
      <w:proofErr w:type="spellStart"/>
      <w:r w:rsidRPr="009F17ED">
        <w:rPr>
          <w:rFonts w:cstheme="minorHAnsi"/>
        </w:rPr>
        <w:t>Nizozemsko</w:t>
      </w:r>
      <w:proofErr w:type="spellEnd"/>
      <w:r w:rsidRPr="009F17ED">
        <w:rPr>
          <w:rFonts w:cstheme="minorHAnsi"/>
          <w:lang w:val="sk-SK"/>
        </w:rPr>
        <w:t xml:space="preserve"> / Holandsko. E-mail: </w:t>
      </w:r>
      <w:hyperlink r:id="rId4" w:history="1">
        <w:r w:rsidRPr="009F17ED">
          <w:rPr>
            <w:rStyle w:val="Hypertextovodkaz"/>
            <w:rFonts w:cstheme="minorHAnsi"/>
            <w:lang w:val="sk-SK"/>
          </w:rPr>
          <w:t>zakaznickyservis@mgae.com</w:t>
        </w:r>
      </w:hyperlink>
      <w:r w:rsidRPr="009F17ED">
        <w:rPr>
          <w:rFonts w:cstheme="minorHAnsi"/>
          <w:lang w:val="sk-SK"/>
        </w:rPr>
        <w:t xml:space="preserve">. </w:t>
      </w:r>
      <w:hyperlink r:id="rId5" w:history="1">
        <w:r w:rsidRPr="009F17ED">
          <w:rPr>
            <w:rStyle w:val="Hypertextovodkaz"/>
            <w:rFonts w:cstheme="minorHAnsi"/>
            <w:lang w:val="sk-SK"/>
          </w:rPr>
          <w:t>www.lolsurprise.cz</w:t>
        </w:r>
      </w:hyperlink>
      <w:r w:rsidRPr="009F17ED">
        <w:rPr>
          <w:rStyle w:val="Hypertextovodkaz"/>
          <w:rFonts w:cstheme="minorHAnsi"/>
          <w:lang w:val="sk-SK"/>
        </w:rPr>
        <w:t>.</w:t>
      </w:r>
      <w:r w:rsidRPr="009F17ED">
        <w:rPr>
          <w:rFonts w:cstheme="minorHAnsi"/>
          <w:lang w:val="sk-SK"/>
        </w:rPr>
        <w:t xml:space="preserve">  </w:t>
      </w:r>
    </w:p>
    <w:p w14:paraId="43525587" w14:textId="77777777" w:rsidR="009F17ED" w:rsidRPr="008F56EF" w:rsidRDefault="009F17ED" w:rsidP="009F17ED">
      <w:pPr>
        <w:ind w:left="284" w:right="284"/>
        <w:contextualSpacing/>
        <w:rPr>
          <w:sz w:val="7"/>
          <w:szCs w:val="7"/>
          <w:lang w:val="sk-SK"/>
        </w:rPr>
      </w:pPr>
    </w:p>
    <w:p w14:paraId="0A11E0C5" w14:textId="77777777" w:rsidR="00CC7E3A" w:rsidRDefault="00CC7E3A"/>
    <w:sectPr w:rsidR="00CC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D"/>
    <w:rsid w:val="000D5FB6"/>
    <w:rsid w:val="00110727"/>
    <w:rsid w:val="009F17ED"/>
    <w:rsid w:val="00C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2053"/>
  <w15:chartTrackingRefBased/>
  <w15:docId w15:val="{DB1CDC58-DD22-4396-92F7-600BC6D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7ED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lsurprise.cz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2022-07-06T13:45:00Z</dcterms:created>
  <dcterms:modified xsi:type="dcterms:W3CDTF">2022-07-06T13:46:00Z</dcterms:modified>
</cp:coreProperties>
</file>